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6D" w:rsidRPr="00D60E6D" w:rsidRDefault="00D60E6D" w:rsidP="00D60E6D">
      <w:pPr>
        <w:spacing w:after="411" w:line="53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D60E6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&lt;Письмо&gt; Минобрнауки России от 19.05.2017 N 07-2617 "О направлении методических рекомендаций" (вместе с "Методическими рекомендациями для образовательных организаций по информированию родителей о рисках, связанных с детской смертностью")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0" w:name="100001"/>
      <w:bookmarkEnd w:id="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" w:name="100002"/>
      <w:bookmarkEnd w:id="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ПИСЬМО</w:t>
      </w:r>
    </w:p>
    <w:p w:rsidR="00D60E6D" w:rsidRPr="00D60E6D" w:rsidRDefault="00D60E6D" w:rsidP="00D60E6D">
      <w:pPr>
        <w:spacing w:after="247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от 19 мая 2017 г. N 07-2617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" w:name="100003"/>
      <w:bookmarkEnd w:id="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О НАПРАВЛЕНИИ МЕТОДИЧЕСКИХ РЕКОМЕНДАЦИЙ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" w:name="100004"/>
      <w:bookmarkEnd w:id="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Департамент государственной политики в сфере защиты прав детей Минобрнауки России (далее - Департамент) направляет для использования в работе Методические </w:t>
      </w:r>
      <w:hyperlink r:id="rId4" w:anchor="100008" w:history="1">
        <w:r w:rsidRPr="00D60E6D">
          <w:rPr>
            <w:rFonts w:ascii="inherit" w:eastAsia="Times New Roman" w:hAnsi="inherit" w:cs="Arial"/>
            <w:color w:val="005EA5"/>
            <w:sz w:val="31"/>
            <w:u w:val="single"/>
            <w:lang w:eastAsia="ru-RU"/>
          </w:rPr>
          <w:t>рекомендации</w:t>
        </w:r>
      </w:hyperlink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 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Голодец от 20 февраля 2017 г. N ОГ-П8-37пр.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" w:name="100005"/>
      <w:bookmarkEnd w:id="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Возросшая статистика травматизма детей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 </w:t>
      </w:r>
      <w:hyperlink r:id="rId5" w:anchor="100008" w:history="1">
        <w:r w:rsidRPr="00D60E6D">
          <w:rPr>
            <w:rFonts w:ascii="inherit" w:eastAsia="Times New Roman" w:hAnsi="inherit" w:cs="Arial"/>
            <w:color w:val="005EA5"/>
            <w:sz w:val="31"/>
            <w:u w:val="single"/>
            <w:lang w:eastAsia="ru-RU"/>
          </w:rPr>
          <w:t>рекомендации</w:t>
        </w:r>
      </w:hyperlink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 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D60E6D" w:rsidRPr="00D60E6D" w:rsidRDefault="00D60E6D" w:rsidP="00D60E6D">
      <w:pPr>
        <w:spacing w:after="0" w:line="453" w:lineRule="atLeast"/>
        <w:jc w:val="right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" w:name="100006"/>
      <w:bookmarkEnd w:id="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Директор Департамента</w:t>
      </w:r>
    </w:p>
    <w:p w:rsidR="00D60E6D" w:rsidRPr="00D60E6D" w:rsidRDefault="00D60E6D" w:rsidP="00D60E6D">
      <w:pPr>
        <w:spacing w:after="247" w:line="453" w:lineRule="atLeast"/>
        <w:jc w:val="right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государственной политики</w:t>
      </w:r>
    </w:p>
    <w:p w:rsidR="00D60E6D" w:rsidRPr="00D60E6D" w:rsidRDefault="00D60E6D" w:rsidP="00D60E6D">
      <w:pPr>
        <w:spacing w:after="247" w:line="453" w:lineRule="atLeast"/>
        <w:jc w:val="right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в сфере защиты прав детей</w:t>
      </w:r>
    </w:p>
    <w:p w:rsidR="00D60E6D" w:rsidRPr="00D60E6D" w:rsidRDefault="00D60E6D" w:rsidP="00D60E6D">
      <w:pPr>
        <w:spacing w:after="247" w:line="453" w:lineRule="atLeast"/>
        <w:jc w:val="right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Е.А.СИЛЬЯНОВ</w:t>
      </w:r>
    </w:p>
    <w:p w:rsidR="00D60E6D" w:rsidRPr="00D60E6D" w:rsidRDefault="00D60E6D" w:rsidP="00D6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0E6D" w:rsidRPr="00D60E6D" w:rsidRDefault="00D60E6D" w:rsidP="00D6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0E6D" w:rsidRPr="00D60E6D" w:rsidRDefault="00D60E6D" w:rsidP="00D6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0E6D" w:rsidRPr="00D60E6D" w:rsidRDefault="00D60E6D" w:rsidP="00D60E6D">
      <w:pPr>
        <w:spacing w:after="0" w:line="453" w:lineRule="atLeast"/>
        <w:jc w:val="right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" w:name="100007"/>
      <w:bookmarkEnd w:id="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Приложение</w:t>
      </w:r>
    </w:p>
    <w:p w:rsidR="00D60E6D" w:rsidRPr="00D60E6D" w:rsidRDefault="00D60E6D" w:rsidP="00D60E6D">
      <w:pPr>
        <w:spacing w:after="247" w:line="453" w:lineRule="atLeast"/>
        <w:jc w:val="right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к письму Минобрнауки России</w:t>
      </w:r>
    </w:p>
    <w:p w:rsidR="00D60E6D" w:rsidRPr="00D60E6D" w:rsidRDefault="00D60E6D" w:rsidP="00D60E6D">
      <w:pPr>
        <w:spacing w:after="247" w:line="453" w:lineRule="atLeast"/>
        <w:jc w:val="right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от 19.05.2017 N 07-2617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bookmarkStart w:id="7" w:name="100008"/>
      <w:bookmarkEnd w:id="7"/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t>МЕТОДИЧЕСКИЕ РЕКОМЕНДАЦИИ</w:t>
      </w:r>
    </w:p>
    <w:p w:rsidR="00D60E6D" w:rsidRPr="00D60E6D" w:rsidRDefault="00D60E6D" w:rsidP="00D60E6D">
      <w:pPr>
        <w:spacing w:after="247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t>ДЛЯ ОБРАЗОВАТЕЛЬНЫХ ОРГАНИЗАЦИЙ ПО ИНФОРМИРОВАНИЮ РОДИТЕЛЕЙ</w:t>
      </w:r>
    </w:p>
    <w:p w:rsidR="00D60E6D" w:rsidRPr="00D60E6D" w:rsidRDefault="00D60E6D" w:rsidP="00D60E6D">
      <w:pPr>
        <w:spacing w:after="247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t>О РИСКАХ, СВЯЗАННЫХ С ДЕТСКОЙ СМЕРТНОСТЬЮ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" w:name="100009"/>
      <w:bookmarkEnd w:id="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Введение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" w:name="100010"/>
      <w:bookmarkEnd w:id="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" w:name="100011"/>
      <w:bookmarkEnd w:id="1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" w:name="100012"/>
      <w:bookmarkEnd w:id="1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2" w:name="100013"/>
      <w:bookmarkEnd w:id="1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bookmarkStart w:id="13" w:name="100014"/>
      <w:bookmarkEnd w:id="13"/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lastRenderedPageBreak/>
        <w:t>1. Наиболее распространенные несчастные случаи, приводящие</w:t>
      </w:r>
    </w:p>
    <w:p w:rsidR="00D60E6D" w:rsidRPr="00D60E6D" w:rsidRDefault="00D60E6D" w:rsidP="00D60E6D">
      <w:pPr>
        <w:spacing w:after="247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t>к увечьям и смерти детей, их причины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4" w:name="100015"/>
      <w:bookmarkEnd w:id="1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5" w:name="100016"/>
      <w:bookmarkEnd w:id="1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6" w:name="100017"/>
      <w:bookmarkEnd w:id="1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Наиболее распространенные несчастные случаи, приводящие к увечьям и смерти детей: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7" w:name="100018"/>
      <w:bookmarkEnd w:id="1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ожоги;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8" w:name="100019"/>
      <w:bookmarkEnd w:id="1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падения с высоты;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9" w:name="100020"/>
      <w:bookmarkEnd w:id="1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утопления;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0" w:name="100021"/>
      <w:bookmarkEnd w:id="2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отравления;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1" w:name="100022"/>
      <w:bookmarkEnd w:id="2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поражения электрическим током;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2" w:name="100023"/>
      <w:bookmarkEnd w:id="2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3" w:name="100024"/>
      <w:bookmarkEnd w:id="2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4" w:name="100025"/>
      <w:bookmarkEnd w:id="2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отсутствие должного надзора за детьми всех возрастных групп;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5" w:name="100026"/>
      <w:bookmarkEnd w:id="2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6" w:name="100027"/>
      <w:bookmarkEnd w:id="2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7" w:name="100028"/>
      <w:bookmarkEnd w:id="2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Причины несчастных случаев с детьми имеют возрастную специфику: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8" w:name="100029"/>
      <w:bookmarkEnd w:id="2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- в возрасте до 4 лет дети чаще подвергаются несчастным случаям, самостоятельно познавая окружающий мир;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29" w:name="100030"/>
      <w:bookmarkEnd w:id="2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0" w:name="100031"/>
      <w:bookmarkEnd w:id="3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1" w:name="100032"/>
      <w:bookmarkEnd w:id="3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2" w:name="100033"/>
      <w:bookmarkEnd w:id="3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2. Обучение детей основам профилактики несчастных случаев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3" w:name="100034"/>
      <w:bookmarkEnd w:id="3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4" w:name="100035"/>
      <w:bookmarkEnd w:id="3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создание безопасной среды пребывания ребенка, обеспечение надзора;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5" w:name="100036"/>
      <w:bookmarkEnd w:id="3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систематическое обучение детей основам профилактики несчастных случаев.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6" w:name="100037"/>
      <w:bookmarkEnd w:id="3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Создание безопасной среды пребывания ребенка предполагает: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7" w:name="100038"/>
      <w:bookmarkEnd w:id="3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8" w:name="100039"/>
      <w:bookmarkEnd w:id="3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39" w:name="100040"/>
      <w:bookmarkEnd w:id="3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 xml:space="preserve">- запрет на пребывание ребенка в местах, связанных с рисками для жизни и здоровья без присмотра взрослых (стройках, запретных и </w:t>
      </w: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промышленных зонах, местах интенсивного движения транспорта, открытых водоемах и т.п.);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0" w:name="100041"/>
      <w:bookmarkEnd w:id="4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1" w:name="100042"/>
      <w:bookmarkEnd w:id="4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Систематическое обучение детей основам профилактики несчастных случаев включает: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2" w:name="100043"/>
      <w:bookmarkEnd w:id="4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3" w:name="100044"/>
      <w:bookmarkEnd w:id="4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4" w:name="100045"/>
      <w:bookmarkEnd w:id="4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5" w:name="100046"/>
      <w:bookmarkEnd w:id="4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bookmarkStart w:id="46" w:name="100047"/>
      <w:bookmarkEnd w:id="46"/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t>Основные условия проведения успешной профилактической</w:t>
      </w:r>
    </w:p>
    <w:p w:rsidR="00D60E6D" w:rsidRPr="00D60E6D" w:rsidRDefault="00D60E6D" w:rsidP="00D60E6D">
      <w:pPr>
        <w:spacing w:after="247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t>работы с детьми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7" w:name="100048"/>
      <w:bookmarkEnd w:id="4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8" w:name="100049"/>
      <w:bookmarkEnd w:id="4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2. Родители сами должны показывать пример безопасного и ответственного поведения.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49" w:name="100050"/>
      <w:bookmarkEnd w:id="4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0" w:name="100051"/>
      <w:bookmarkEnd w:id="5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1" w:name="100052"/>
      <w:bookmarkEnd w:id="5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2" w:name="100053"/>
      <w:bookmarkEnd w:id="5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3" w:name="100054"/>
      <w:bookmarkEnd w:id="5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</w:t>
      </w:r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4" w:name="100055"/>
      <w:bookmarkEnd w:id="5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</w:pPr>
      <w:bookmarkStart w:id="55" w:name="100056"/>
      <w:bookmarkEnd w:id="55"/>
      <w:r w:rsidRPr="00D60E6D">
        <w:rPr>
          <w:rFonts w:ascii="inherit" w:eastAsia="Times New Roman" w:hAnsi="inherit" w:cs="Arial"/>
          <w:b/>
          <w:color w:val="000000"/>
          <w:sz w:val="31"/>
          <w:szCs w:val="31"/>
          <w:lang w:eastAsia="ru-RU"/>
        </w:rPr>
        <w:t>3. Рекомендации по предупреждению несчастных случаев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6" w:name="100057"/>
      <w:bookmarkEnd w:id="5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7" w:name="100058"/>
      <w:bookmarkEnd w:id="5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3.1. Ожоги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8" w:name="100059"/>
      <w:bookmarkEnd w:id="5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59" w:name="100060"/>
      <w:bookmarkEnd w:id="5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предупреждения ожогов: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0" w:name="100061"/>
      <w:bookmarkEnd w:id="6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1" w:name="100062"/>
      <w:bookmarkEnd w:id="6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2" w:name="100063"/>
      <w:bookmarkEnd w:id="6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профилактики солнечных ожогов и ударов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3" w:name="100064"/>
      <w:bookmarkEnd w:id="6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4" w:name="100065"/>
      <w:bookmarkEnd w:id="6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5" w:name="100066"/>
      <w:bookmarkEnd w:id="6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6" w:name="100067"/>
      <w:bookmarkEnd w:id="6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- нанести на кожу ребенка солнцезащитный крем (не менее 25 - 30 единиц) за 20 - 30 минут до выхода на улицу;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7" w:name="100068"/>
      <w:bookmarkEnd w:id="6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8" w:name="100069"/>
      <w:bookmarkEnd w:id="6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69" w:name="100070"/>
      <w:bookmarkEnd w:id="6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0" w:name="100071"/>
      <w:bookmarkEnd w:id="7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1" w:name="100072"/>
      <w:bookmarkEnd w:id="7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2" w:name="100073"/>
      <w:bookmarkEnd w:id="7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3" w:name="100074"/>
      <w:bookmarkEnd w:id="7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4" w:name="100075"/>
      <w:bookmarkEnd w:id="7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научить ребенка при ощущении недомогания незамедлительно обращаться за помощью.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5" w:name="100076"/>
      <w:bookmarkEnd w:id="7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3.2. Падение с высоты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6" w:name="100077"/>
      <w:bookmarkEnd w:id="7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7" w:name="100078"/>
      <w:bookmarkEnd w:id="7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предупреждения падения с высоты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8" w:name="100079"/>
      <w:bookmarkEnd w:id="7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запретить детям играть в опасных местах;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79" w:name="100080"/>
      <w:bookmarkEnd w:id="7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не оставлять детей без присмотра на высоте;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0" w:name="100081"/>
      <w:bookmarkEnd w:id="8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1" w:name="100082"/>
      <w:bookmarkEnd w:id="8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2" w:name="100083"/>
      <w:bookmarkEnd w:id="8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3.3. Отравление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3" w:name="100084"/>
      <w:bookmarkEnd w:id="8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4" w:name="100085"/>
      <w:bookmarkEnd w:id="8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предупреждения отравления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5" w:name="100086"/>
      <w:bookmarkEnd w:id="8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6" w:name="100087"/>
      <w:bookmarkEnd w:id="8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7" w:name="100088"/>
      <w:bookmarkEnd w:id="8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8" w:name="100089"/>
      <w:bookmarkEnd w:id="8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3.4. Поражение электрическим током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89" w:name="100090"/>
      <w:bookmarkEnd w:id="8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0" w:name="100091"/>
      <w:bookmarkEnd w:id="9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предупреждения поражения электрическим током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1" w:name="100092"/>
      <w:bookmarkEnd w:id="9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запретить детям играть в опасных местах;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2" w:name="100093"/>
      <w:bookmarkEnd w:id="9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объяснить ребенку опасность прикосновения к электрическим проводам.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3" w:name="100094"/>
      <w:bookmarkEnd w:id="9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3.5. Утопление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4" w:name="100095"/>
      <w:bookmarkEnd w:id="9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5" w:name="100096"/>
      <w:bookmarkEnd w:id="9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Для предупреждения утопления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6" w:name="100097"/>
      <w:bookmarkEnd w:id="9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не оставлять ребенка без присмотра вблизи водоема;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7" w:name="100098"/>
      <w:bookmarkEnd w:id="9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разрешать купаться только в специально отведенных для этого местах;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8" w:name="100099"/>
      <w:bookmarkEnd w:id="9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обеспечить его защитными средствами в случае, если ребенок не умеет плавать;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99" w:name="100100"/>
      <w:bookmarkEnd w:id="9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напоминать ребенку правила поведения на воде перед каждым посещением водоема.</w:t>
      </w: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0" w:name="100101"/>
      <w:bookmarkEnd w:id="10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3.6. Роллинговый травматизм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1" w:name="100102"/>
      <w:bookmarkEnd w:id="10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2" w:name="100103"/>
      <w:bookmarkEnd w:id="10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предупреждения роллингового травматизма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3" w:name="100104"/>
      <w:bookmarkEnd w:id="10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4" w:name="100105"/>
      <w:bookmarkEnd w:id="10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5" w:name="100106"/>
      <w:bookmarkEnd w:id="10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6" w:name="100107"/>
      <w:bookmarkEnd w:id="10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7" w:name="100108"/>
      <w:bookmarkEnd w:id="10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научить ребенка правильно падать: вперед на колени, а затем на руки;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8" w:name="100109"/>
      <w:bookmarkEnd w:id="10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запретить кататься вблизи проезжей части;</w:t>
      </w:r>
    </w:p>
    <w:p w:rsid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09" w:name="100110"/>
      <w:bookmarkEnd w:id="10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</w:p>
    <w:p w:rsidR="00D60E6D" w:rsidRPr="00D60E6D" w:rsidRDefault="00D60E6D" w:rsidP="00D60E6D">
      <w:pPr>
        <w:spacing w:after="0" w:line="453" w:lineRule="atLeast"/>
        <w:jc w:val="center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0" w:name="100111"/>
      <w:bookmarkEnd w:id="11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3.7. Дорожно-транспортный травматизм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1" w:name="100112"/>
      <w:bookmarkEnd w:id="11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lastRenderedPageBreak/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2" w:name="100113"/>
      <w:bookmarkEnd w:id="11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Для предупреждения дорожно-транспортного травматизма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3" w:name="100114"/>
      <w:bookmarkEnd w:id="113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4" w:name="100115"/>
      <w:bookmarkEnd w:id="114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5" w:name="100116"/>
      <w:bookmarkEnd w:id="115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6" w:name="100117"/>
      <w:bookmarkEnd w:id="116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7" w:name="100118"/>
      <w:bookmarkEnd w:id="117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8" w:name="100119"/>
      <w:bookmarkEnd w:id="118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не оставлять детей без присмотра вблизи железнодорожных путей;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19" w:name="100120"/>
      <w:bookmarkEnd w:id="119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20" w:name="100121"/>
      <w:bookmarkEnd w:id="120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21" w:name="100122"/>
      <w:bookmarkEnd w:id="121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D60E6D" w:rsidRPr="00D60E6D" w:rsidRDefault="00D60E6D" w:rsidP="00D60E6D">
      <w:pPr>
        <w:spacing w:after="0" w:line="453" w:lineRule="atLeast"/>
        <w:jc w:val="both"/>
        <w:textAlignment w:val="baseline"/>
        <w:rPr>
          <w:rFonts w:ascii="inherit" w:eastAsia="Times New Roman" w:hAnsi="inherit" w:cs="Arial"/>
          <w:color w:val="000000"/>
          <w:sz w:val="31"/>
          <w:szCs w:val="31"/>
          <w:lang w:eastAsia="ru-RU"/>
        </w:rPr>
      </w:pPr>
      <w:bookmarkStart w:id="122" w:name="100123"/>
      <w:bookmarkEnd w:id="122"/>
      <w:r w:rsidRPr="00D60E6D">
        <w:rPr>
          <w:rFonts w:ascii="inherit" w:eastAsia="Times New Roman" w:hAnsi="inherit" w:cs="Arial"/>
          <w:color w:val="000000"/>
          <w:sz w:val="31"/>
          <w:szCs w:val="31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4774AC" w:rsidRPr="00D60E6D" w:rsidRDefault="004774AC" w:rsidP="00D60E6D"/>
    <w:sectPr w:rsidR="004774AC" w:rsidRPr="00D60E6D" w:rsidSect="0047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D60E6D"/>
    <w:rsid w:val="00002505"/>
    <w:rsid w:val="00002A1F"/>
    <w:rsid w:val="00002E79"/>
    <w:rsid w:val="0000462D"/>
    <w:rsid w:val="00004921"/>
    <w:rsid w:val="00007DC5"/>
    <w:rsid w:val="000132D9"/>
    <w:rsid w:val="0001622F"/>
    <w:rsid w:val="00016B66"/>
    <w:rsid w:val="00022D81"/>
    <w:rsid w:val="00023985"/>
    <w:rsid w:val="000256EE"/>
    <w:rsid w:val="00031E35"/>
    <w:rsid w:val="0003265A"/>
    <w:rsid w:val="00032779"/>
    <w:rsid w:val="00032EC4"/>
    <w:rsid w:val="00040366"/>
    <w:rsid w:val="00041806"/>
    <w:rsid w:val="000446AE"/>
    <w:rsid w:val="000526E6"/>
    <w:rsid w:val="00054565"/>
    <w:rsid w:val="00057B64"/>
    <w:rsid w:val="00060E88"/>
    <w:rsid w:val="00062B53"/>
    <w:rsid w:val="00065D36"/>
    <w:rsid w:val="00067124"/>
    <w:rsid w:val="00067FC1"/>
    <w:rsid w:val="0007089F"/>
    <w:rsid w:val="00072D7C"/>
    <w:rsid w:val="00072E60"/>
    <w:rsid w:val="00074AB3"/>
    <w:rsid w:val="0008069D"/>
    <w:rsid w:val="00083508"/>
    <w:rsid w:val="0008354F"/>
    <w:rsid w:val="00087376"/>
    <w:rsid w:val="00087B6A"/>
    <w:rsid w:val="000903CB"/>
    <w:rsid w:val="00092337"/>
    <w:rsid w:val="00092632"/>
    <w:rsid w:val="00092B43"/>
    <w:rsid w:val="000A2C16"/>
    <w:rsid w:val="000A41E8"/>
    <w:rsid w:val="000A6EFA"/>
    <w:rsid w:val="000A7C42"/>
    <w:rsid w:val="000B220C"/>
    <w:rsid w:val="000B25AD"/>
    <w:rsid w:val="000B5729"/>
    <w:rsid w:val="000B72F0"/>
    <w:rsid w:val="000C116E"/>
    <w:rsid w:val="000C12D4"/>
    <w:rsid w:val="000C2EEC"/>
    <w:rsid w:val="000C457E"/>
    <w:rsid w:val="000C7DF6"/>
    <w:rsid w:val="000D0786"/>
    <w:rsid w:val="000D0AF0"/>
    <w:rsid w:val="000D0F42"/>
    <w:rsid w:val="000D7E76"/>
    <w:rsid w:val="000E3693"/>
    <w:rsid w:val="000E5B0F"/>
    <w:rsid w:val="000F1F9F"/>
    <w:rsid w:val="000F5C58"/>
    <w:rsid w:val="000F7369"/>
    <w:rsid w:val="001002FB"/>
    <w:rsid w:val="00104B78"/>
    <w:rsid w:val="001073F5"/>
    <w:rsid w:val="00110267"/>
    <w:rsid w:val="001112BD"/>
    <w:rsid w:val="001123FA"/>
    <w:rsid w:val="001154F7"/>
    <w:rsid w:val="0011653B"/>
    <w:rsid w:val="001217C4"/>
    <w:rsid w:val="00121B83"/>
    <w:rsid w:val="00121D2D"/>
    <w:rsid w:val="00122CF8"/>
    <w:rsid w:val="00123F60"/>
    <w:rsid w:val="001250F5"/>
    <w:rsid w:val="001309AD"/>
    <w:rsid w:val="00134FE2"/>
    <w:rsid w:val="00136D9F"/>
    <w:rsid w:val="001402C3"/>
    <w:rsid w:val="00140C42"/>
    <w:rsid w:val="00141D3C"/>
    <w:rsid w:val="00146E9C"/>
    <w:rsid w:val="0016109D"/>
    <w:rsid w:val="00163E41"/>
    <w:rsid w:val="00167BDC"/>
    <w:rsid w:val="00167E14"/>
    <w:rsid w:val="00170038"/>
    <w:rsid w:val="00172B74"/>
    <w:rsid w:val="00174DFA"/>
    <w:rsid w:val="00176AEE"/>
    <w:rsid w:val="001777FB"/>
    <w:rsid w:val="00177ADA"/>
    <w:rsid w:val="001824F7"/>
    <w:rsid w:val="00185C13"/>
    <w:rsid w:val="001909DF"/>
    <w:rsid w:val="00191963"/>
    <w:rsid w:val="00192309"/>
    <w:rsid w:val="00193DF5"/>
    <w:rsid w:val="0019547E"/>
    <w:rsid w:val="00196B4D"/>
    <w:rsid w:val="0019763C"/>
    <w:rsid w:val="001A08C1"/>
    <w:rsid w:val="001A0DD6"/>
    <w:rsid w:val="001A3718"/>
    <w:rsid w:val="001A4D33"/>
    <w:rsid w:val="001A6E5A"/>
    <w:rsid w:val="001A76F5"/>
    <w:rsid w:val="001B300E"/>
    <w:rsid w:val="001B4CA6"/>
    <w:rsid w:val="001B5135"/>
    <w:rsid w:val="001B564F"/>
    <w:rsid w:val="001B6B11"/>
    <w:rsid w:val="001C1B9D"/>
    <w:rsid w:val="001C4143"/>
    <w:rsid w:val="001C4D73"/>
    <w:rsid w:val="001C5282"/>
    <w:rsid w:val="001C63E1"/>
    <w:rsid w:val="001C6F3B"/>
    <w:rsid w:val="001C7CD7"/>
    <w:rsid w:val="001D13D1"/>
    <w:rsid w:val="001E15CC"/>
    <w:rsid w:val="001E2936"/>
    <w:rsid w:val="001E6952"/>
    <w:rsid w:val="001F026B"/>
    <w:rsid w:val="001F0CD9"/>
    <w:rsid w:val="001F2002"/>
    <w:rsid w:val="001F293E"/>
    <w:rsid w:val="001F4D9B"/>
    <w:rsid w:val="001F5811"/>
    <w:rsid w:val="001F5FBA"/>
    <w:rsid w:val="00200A6C"/>
    <w:rsid w:val="002019D9"/>
    <w:rsid w:val="00202EE7"/>
    <w:rsid w:val="002070DC"/>
    <w:rsid w:val="00211FD8"/>
    <w:rsid w:val="0021230E"/>
    <w:rsid w:val="002169A3"/>
    <w:rsid w:val="00216CD3"/>
    <w:rsid w:val="002179B7"/>
    <w:rsid w:val="00217A78"/>
    <w:rsid w:val="0022357E"/>
    <w:rsid w:val="0022470A"/>
    <w:rsid w:val="00230479"/>
    <w:rsid w:val="00231B95"/>
    <w:rsid w:val="002329DF"/>
    <w:rsid w:val="00232B34"/>
    <w:rsid w:val="00233672"/>
    <w:rsid w:val="00233905"/>
    <w:rsid w:val="00235D92"/>
    <w:rsid w:val="002452CC"/>
    <w:rsid w:val="0025018D"/>
    <w:rsid w:val="00250A09"/>
    <w:rsid w:val="00251794"/>
    <w:rsid w:val="00252168"/>
    <w:rsid w:val="002528EF"/>
    <w:rsid w:val="00252E53"/>
    <w:rsid w:val="00261A1A"/>
    <w:rsid w:val="00262431"/>
    <w:rsid w:val="002631D7"/>
    <w:rsid w:val="0026483F"/>
    <w:rsid w:val="00264AFA"/>
    <w:rsid w:val="00264CC3"/>
    <w:rsid w:val="00265D25"/>
    <w:rsid w:val="00267174"/>
    <w:rsid w:val="002701BC"/>
    <w:rsid w:val="0027155B"/>
    <w:rsid w:val="0027374F"/>
    <w:rsid w:val="00273C3F"/>
    <w:rsid w:val="00277216"/>
    <w:rsid w:val="0028027A"/>
    <w:rsid w:val="00283120"/>
    <w:rsid w:val="00283EBE"/>
    <w:rsid w:val="00284D03"/>
    <w:rsid w:val="00290C68"/>
    <w:rsid w:val="00291B31"/>
    <w:rsid w:val="0029458F"/>
    <w:rsid w:val="00295650"/>
    <w:rsid w:val="002A0F7F"/>
    <w:rsid w:val="002A2ACE"/>
    <w:rsid w:val="002A34DD"/>
    <w:rsid w:val="002A39FB"/>
    <w:rsid w:val="002A606F"/>
    <w:rsid w:val="002A778A"/>
    <w:rsid w:val="002B0074"/>
    <w:rsid w:val="002B0E5C"/>
    <w:rsid w:val="002B0FB7"/>
    <w:rsid w:val="002B53E1"/>
    <w:rsid w:val="002C0FB6"/>
    <w:rsid w:val="002C40B6"/>
    <w:rsid w:val="002C4FD2"/>
    <w:rsid w:val="002D0426"/>
    <w:rsid w:val="002D219B"/>
    <w:rsid w:val="002D3B17"/>
    <w:rsid w:val="002D3C56"/>
    <w:rsid w:val="002D666A"/>
    <w:rsid w:val="002D69D1"/>
    <w:rsid w:val="002D73E3"/>
    <w:rsid w:val="002F5EA2"/>
    <w:rsid w:val="002F5F74"/>
    <w:rsid w:val="002F6A43"/>
    <w:rsid w:val="002F6B2D"/>
    <w:rsid w:val="00300DE5"/>
    <w:rsid w:val="0030173B"/>
    <w:rsid w:val="003017BF"/>
    <w:rsid w:val="00304022"/>
    <w:rsid w:val="003113FD"/>
    <w:rsid w:val="003138B1"/>
    <w:rsid w:val="00313AF4"/>
    <w:rsid w:val="0031533C"/>
    <w:rsid w:val="00316B9C"/>
    <w:rsid w:val="003210E9"/>
    <w:rsid w:val="00323615"/>
    <w:rsid w:val="003242D0"/>
    <w:rsid w:val="00324E75"/>
    <w:rsid w:val="003251D4"/>
    <w:rsid w:val="00333B00"/>
    <w:rsid w:val="003352DD"/>
    <w:rsid w:val="00336315"/>
    <w:rsid w:val="00336757"/>
    <w:rsid w:val="00341946"/>
    <w:rsid w:val="00342BC0"/>
    <w:rsid w:val="003448D5"/>
    <w:rsid w:val="0035309B"/>
    <w:rsid w:val="00357228"/>
    <w:rsid w:val="00361EB9"/>
    <w:rsid w:val="00362481"/>
    <w:rsid w:val="0036746C"/>
    <w:rsid w:val="00371308"/>
    <w:rsid w:val="0037395C"/>
    <w:rsid w:val="00381B34"/>
    <w:rsid w:val="00384436"/>
    <w:rsid w:val="0038558D"/>
    <w:rsid w:val="00385F33"/>
    <w:rsid w:val="00391AFF"/>
    <w:rsid w:val="00392D3F"/>
    <w:rsid w:val="003A5707"/>
    <w:rsid w:val="003A6A11"/>
    <w:rsid w:val="003B0B15"/>
    <w:rsid w:val="003B28DA"/>
    <w:rsid w:val="003B4F4F"/>
    <w:rsid w:val="003B514E"/>
    <w:rsid w:val="003B6276"/>
    <w:rsid w:val="003B66B6"/>
    <w:rsid w:val="003B7847"/>
    <w:rsid w:val="003C56B2"/>
    <w:rsid w:val="003C6B65"/>
    <w:rsid w:val="003C6D34"/>
    <w:rsid w:val="003C7A82"/>
    <w:rsid w:val="003D05F7"/>
    <w:rsid w:val="003D27C4"/>
    <w:rsid w:val="003D584A"/>
    <w:rsid w:val="003D5D41"/>
    <w:rsid w:val="003D5F6D"/>
    <w:rsid w:val="003D6F3C"/>
    <w:rsid w:val="003D7946"/>
    <w:rsid w:val="003E1689"/>
    <w:rsid w:val="003E1AC6"/>
    <w:rsid w:val="003F0714"/>
    <w:rsid w:val="003F1243"/>
    <w:rsid w:val="003F3FA1"/>
    <w:rsid w:val="003F4030"/>
    <w:rsid w:val="003F45AD"/>
    <w:rsid w:val="003F5960"/>
    <w:rsid w:val="003F7F0F"/>
    <w:rsid w:val="003F7FD1"/>
    <w:rsid w:val="00401A24"/>
    <w:rsid w:val="00403C1A"/>
    <w:rsid w:val="00407866"/>
    <w:rsid w:val="0041270A"/>
    <w:rsid w:val="00415510"/>
    <w:rsid w:val="00417512"/>
    <w:rsid w:val="00421A93"/>
    <w:rsid w:val="00422012"/>
    <w:rsid w:val="00422069"/>
    <w:rsid w:val="00422B4D"/>
    <w:rsid w:val="004233FA"/>
    <w:rsid w:val="00424C3C"/>
    <w:rsid w:val="0042592D"/>
    <w:rsid w:val="00425E7D"/>
    <w:rsid w:val="004262FA"/>
    <w:rsid w:val="00431B9C"/>
    <w:rsid w:val="00432E7A"/>
    <w:rsid w:val="00435B15"/>
    <w:rsid w:val="00436579"/>
    <w:rsid w:val="0043663E"/>
    <w:rsid w:val="00441AB4"/>
    <w:rsid w:val="0045190F"/>
    <w:rsid w:val="00451CC0"/>
    <w:rsid w:val="00454CC2"/>
    <w:rsid w:val="0045691A"/>
    <w:rsid w:val="00456E99"/>
    <w:rsid w:val="00457082"/>
    <w:rsid w:val="00457183"/>
    <w:rsid w:val="00461D31"/>
    <w:rsid w:val="004621AF"/>
    <w:rsid w:val="00462A3B"/>
    <w:rsid w:val="00464B1D"/>
    <w:rsid w:val="00466DB3"/>
    <w:rsid w:val="0047004E"/>
    <w:rsid w:val="00470540"/>
    <w:rsid w:val="00471ADE"/>
    <w:rsid w:val="00471C10"/>
    <w:rsid w:val="004731EA"/>
    <w:rsid w:val="00473F4E"/>
    <w:rsid w:val="0047602B"/>
    <w:rsid w:val="004766D5"/>
    <w:rsid w:val="00477307"/>
    <w:rsid w:val="004774AC"/>
    <w:rsid w:val="00483AEF"/>
    <w:rsid w:val="004850A4"/>
    <w:rsid w:val="00486ABC"/>
    <w:rsid w:val="004911B3"/>
    <w:rsid w:val="00494AE1"/>
    <w:rsid w:val="0049705F"/>
    <w:rsid w:val="004A18EB"/>
    <w:rsid w:val="004A206C"/>
    <w:rsid w:val="004A5598"/>
    <w:rsid w:val="004A61D1"/>
    <w:rsid w:val="004A6271"/>
    <w:rsid w:val="004A7A1B"/>
    <w:rsid w:val="004B10C1"/>
    <w:rsid w:val="004B47EA"/>
    <w:rsid w:val="004B75B9"/>
    <w:rsid w:val="004C13DA"/>
    <w:rsid w:val="004C5346"/>
    <w:rsid w:val="004C5519"/>
    <w:rsid w:val="004C5866"/>
    <w:rsid w:val="004C64FF"/>
    <w:rsid w:val="004C706A"/>
    <w:rsid w:val="004D0D9D"/>
    <w:rsid w:val="004D21B9"/>
    <w:rsid w:val="004D440F"/>
    <w:rsid w:val="004D5770"/>
    <w:rsid w:val="004D5F74"/>
    <w:rsid w:val="004D7496"/>
    <w:rsid w:val="004E1F34"/>
    <w:rsid w:val="004E2D2E"/>
    <w:rsid w:val="004E33A3"/>
    <w:rsid w:val="004E3693"/>
    <w:rsid w:val="004E4C0B"/>
    <w:rsid w:val="004F0113"/>
    <w:rsid w:val="004F28DB"/>
    <w:rsid w:val="004F3069"/>
    <w:rsid w:val="004F6BD4"/>
    <w:rsid w:val="00500A94"/>
    <w:rsid w:val="005010B4"/>
    <w:rsid w:val="005014D0"/>
    <w:rsid w:val="005018C2"/>
    <w:rsid w:val="005026C6"/>
    <w:rsid w:val="00504C6D"/>
    <w:rsid w:val="00504CC3"/>
    <w:rsid w:val="00505296"/>
    <w:rsid w:val="0050725B"/>
    <w:rsid w:val="00511B0E"/>
    <w:rsid w:val="005150B6"/>
    <w:rsid w:val="00516BB8"/>
    <w:rsid w:val="00521DBC"/>
    <w:rsid w:val="00523B6E"/>
    <w:rsid w:val="00524AED"/>
    <w:rsid w:val="00524D30"/>
    <w:rsid w:val="00533875"/>
    <w:rsid w:val="005356C0"/>
    <w:rsid w:val="0053684B"/>
    <w:rsid w:val="00536C7E"/>
    <w:rsid w:val="00540628"/>
    <w:rsid w:val="00543082"/>
    <w:rsid w:val="00544965"/>
    <w:rsid w:val="00550E64"/>
    <w:rsid w:val="00551898"/>
    <w:rsid w:val="005518DA"/>
    <w:rsid w:val="00553053"/>
    <w:rsid w:val="00556808"/>
    <w:rsid w:val="00557035"/>
    <w:rsid w:val="00561743"/>
    <w:rsid w:val="00562CB6"/>
    <w:rsid w:val="00563051"/>
    <w:rsid w:val="005635B5"/>
    <w:rsid w:val="0056551D"/>
    <w:rsid w:val="00566509"/>
    <w:rsid w:val="00573E0B"/>
    <w:rsid w:val="005740A8"/>
    <w:rsid w:val="005741F9"/>
    <w:rsid w:val="00574A25"/>
    <w:rsid w:val="005750CA"/>
    <w:rsid w:val="00575815"/>
    <w:rsid w:val="005815B9"/>
    <w:rsid w:val="00585D3F"/>
    <w:rsid w:val="00585F55"/>
    <w:rsid w:val="005909F1"/>
    <w:rsid w:val="00593460"/>
    <w:rsid w:val="00595559"/>
    <w:rsid w:val="005978F9"/>
    <w:rsid w:val="005A03C0"/>
    <w:rsid w:val="005A07CE"/>
    <w:rsid w:val="005A4A11"/>
    <w:rsid w:val="005A67AC"/>
    <w:rsid w:val="005B172C"/>
    <w:rsid w:val="005B1CA2"/>
    <w:rsid w:val="005B3807"/>
    <w:rsid w:val="005B4D82"/>
    <w:rsid w:val="005B757B"/>
    <w:rsid w:val="005B7D49"/>
    <w:rsid w:val="005C0BE2"/>
    <w:rsid w:val="005C16B7"/>
    <w:rsid w:val="005C16DD"/>
    <w:rsid w:val="005C1F76"/>
    <w:rsid w:val="005C2EA0"/>
    <w:rsid w:val="005C5A04"/>
    <w:rsid w:val="005D0F69"/>
    <w:rsid w:val="005D18F0"/>
    <w:rsid w:val="005D25A5"/>
    <w:rsid w:val="005D2974"/>
    <w:rsid w:val="005E1851"/>
    <w:rsid w:val="005E7A11"/>
    <w:rsid w:val="005F20CD"/>
    <w:rsid w:val="006045BF"/>
    <w:rsid w:val="00604818"/>
    <w:rsid w:val="00605581"/>
    <w:rsid w:val="00607109"/>
    <w:rsid w:val="00607749"/>
    <w:rsid w:val="00610AEA"/>
    <w:rsid w:val="00620653"/>
    <w:rsid w:val="00621E86"/>
    <w:rsid w:val="00624E63"/>
    <w:rsid w:val="00627646"/>
    <w:rsid w:val="006276F2"/>
    <w:rsid w:val="00630B0E"/>
    <w:rsid w:val="006336A0"/>
    <w:rsid w:val="00633D84"/>
    <w:rsid w:val="00635E63"/>
    <w:rsid w:val="00642DBB"/>
    <w:rsid w:val="00645298"/>
    <w:rsid w:val="00645DF2"/>
    <w:rsid w:val="00646509"/>
    <w:rsid w:val="00646F8C"/>
    <w:rsid w:val="00647741"/>
    <w:rsid w:val="006501E0"/>
    <w:rsid w:val="00651E13"/>
    <w:rsid w:val="00651F89"/>
    <w:rsid w:val="00654624"/>
    <w:rsid w:val="00656EA4"/>
    <w:rsid w:val="00663416"/>
    <w:rsid w:val="00664201"/>
    <w:rsid w:val="00671E4C"/>
    <w:rsid w:val="00675891"/>
    <w:rsid w:val="00680090"/>
    <w:rsid w:val="00683F9E"/>
    <w:rsid w:val="00685EF3"/>
    <w:rsid w:val="006862EA"/>
    <w:rsid w:val="00691F89"/>
    <w:rsid w:val="0069260C"/>
    <w:rsid w:val="006A006B"/>
    <w:rsid w:val="006A2413"/>
    <w:rsid w:val="006A36BE"/>
    <w:rsid w:val="006A3B3D"/>
    <w:rsid w:val="006A6232"/>
    <w:rsid w:val="006B197D"/>
    <w:rsid w:val="006B4155"/>
    <w:rsid w:val="006B4B8E"/>
    <w:rsid w:val="006B4EF3"/>
    <w:rsid w:val="006B60E5"/>
    <w:rsid w:val="006B6217"/>
    <w:rsid w:val="006C27B9"/>
    <w:rsid w:val="006C5950"/>
    <w:rsid w:val="006D077B"/>
    <w:rsid w:val="006D1008"/>
    <w:rsid w:val="006D1C71"/>
    <w:rsid w:val="006D3757"/>
    <w:rsid w:val="006D7F36"/>
    <w:rsid w:val="006F01B1"/>
    <w:rsid w:val="006F1F1D"/>
    <w:rsid w:val="006F2D9C"/>
    <w:rsid w:val="006F3D5B"/>
    <w:rsid w:val="006F40EB"/>
    <w:rsid w:val="006F5E28"/>
    <w:rsid w:val="007019A0"/>
    <w:rsid w:val="00703A8A"/>
    <w:rsid w:val="00704766"/>
    <w:rsid w:val="00710B5D"/>
    <w:rsid w:val="007152F8"/>
    <w:rsid w:val="00716856"/>
    <w:rsid w:val="0072191B"/>
    <w:rsid w:val="00722333"/>
    <w:rsid w:val="00722991"/>
    <w:rsid w:val="007249C2"/>
    <w:rsid w:val="00727569"/>
    <w:rsid w:val="00731136"/>
    <w:rsid w:val="00731CD7"/>
    <w:rsid w:val="00732D40"/>
    <w:rsid w:val="007359A6"/>
    <w:rsid w:val="00740099"/>
    <w:rsid w:val="00741DFF"/>
    <w:rsid w:val="007456DA"/>
    <w:rsid w:val="007464CC"/>
    <w:rsid w:val="007511FB"/>
    <w:rsid w:val="007520E1"/>
    <w:rsid w:val="007567DD"/>
    <w:rsid w:val="00761893"/>
    <w:rsid w:val="00762513"/>
    <w:rsid w:val="00764601"/>
    <w:rsid w:val="00764A8A"/>
    <w:rsid w:val="00765C09"/>
    <w:rsid w:val="007700C5"/>
    <w:rsid w:val="0077373A"/>
    <w:rsid w:val="00774217"/>
    <w:rsid w:val="00775158"/>
    <w:rsid w:val="007835FE"/>
    <w:rsid w:val="0078473E"/>
    <w:rsid w:val="00785D89"/>
    <w:rsid w:val="007867B1"/>
    <w:rsid w:val="00790FC7"/>
    <w:rsid w:val="00791B6B"/>
    <w:rsid w:val="00791EFF"/>
    <w:rsid w:val="007A078A"/>
    <w:rsid w:val="007A090C"/>
    <w:rsid w:val="007B4AC8"/>
    <w:rsid w:val="007B4AEA"/>
    <w:rsid w:val="007B552C"/>
    <w:rsid w:val="007B67CF"/>
    <w:rsid w:val="007B7545"/>
    <w:rsid w:val="007B797A"/>
    <w:rsid w:val="007C25F3"/>
    <w:rsid w:val="007C3B74"/>
    <w:rsid w:val="007D08E6"/>
    <w:rsid w:val="007D37C3"/>
    <w:rsid w:val="007D4655"/>
    <w:rsid w:val="007E0C76"/>
    <w:rsid w:val="007E354F"/>
    <w:rsid w:val="007E4106"/>
    <w:rsid w:val="007E6F66"/>
    <w:rsid w:val="007E713B"/>
    <w:rsid w:val="007F0599"/>
    <w:rsid w:val="007F2940"/>
    <w:rsid w:val="007F489A"/>
    <w:rsid w:val="00802804"/>
    <w:rsid w:val="00802E77"/>
    <w:rsid w:val="00810998"/>
    <w:rsid w:val="00812DE0"/>
    <w:rsid w:val="00813BE0"/>
    <w:rsid w:val="00814383"/>
    <w:rsid w:val="00814EBB"/>
    <w:rsid w:val="0081521F"/>
    <w:rsid w:val="00816DEF"/>
    <w:rsid w:val="00820659"/>
    <w:rsid w:val="00821609"/>
    <w:rsid w:val="00825566"/>
    <w:rsid w:val="00831704"/>
    <w:rsid w:val="00831E00"/>
    <w:rsid w:val="008329E1"/>
    <w:rsid w:val="00834D1D"/>
    <w:rsid w:val="008378B8"/>
    <w:rsid w:val="00841F57"/>
    <w:rsid w:val="00845529"/>
    <w:rsid w:val="00847AD6"/>
    <w:rsid w:val="008513F2"/>
    <w:rsid w:val="00851433"/>
    <w:rsid w:val="00852C10"/>
    <w:rsid w:val="00853FBB"/>
    <w:rsid w:val="00854C76"/>
    <w:rsid w:val="00855CAD"/>
    <w:rsid w:val="0086273B"/>
    <w:rsid w:val="00863C0C"/>
    <w:rsid w:val="00865180"/>
    <w:rsid w:val="00867160"/>
    <w:rsid w:val="0087088C"/>
    <w:rsid w:val="008713FF"/>
    <w:rsid w:val="00872FC6"/>
    <w:rsid w:val="008747A1"/>
    <w:rsid w:val="0087684C"/>
    <w:rsid w:val="00876A65"/>
    <w:rsid w:val="00885594"/>
    <w:rsid w:val="00886CFC"/>
    <w:rsid w:val="00887728"/>
    <w:rsid w:val="00892E23"/>
    <w:rsid w:val="00893D8C"/>
    <w:rsid w:val="0089409B"/>
    <w:rsid w:val="00894F21"/>
    <w:rsid w:val="00897429"/>
    <w:rsid w:val="008A3B6D"/>
    <w:rsid w:val="008A4CD6"/>
    <w:rsid w:val="008B4700"/>
    <w:rsid w:val="008B4F6E"/>
    <w:rsid w:val="008B5375"/>
    <w:rsid w:val="008B7726"/>
    <w:rsid w:val="008B7CC9"/>
    <w:rsid w:val="008C00F9"/>
    <w:rsid w:val="008C064B"/>
    <w:rsid w:val="008C17D9"/>
    <w:rsid w:val="008C4D57"/>
    <w:rsid w:val="008C5005"/>
    <w:rsid w:val="008C71CD"/>
    <w:rsid w:val="008C72FD"/>
    <w:rsid w:val="008C773D"/>
    <w:rsid w:val="008C78EA"/>
    <w:rsid w:val="008D1B85"/>
    <w:rsid w:val="008D72FC"/>
    <w:rsid w:val="008D73E5"/>
    <w:rsid w:val="008D7A1E"/>
    <w:rsid w:val="008E017D"/>
    <w:rsid w:val="008E06DA"/>
    <w:rsid w:val="008E1A8D"/>
    <w:rsid w:val="008F277C"/>
    <w:rsid w:val="008F2E61"/>
    <w:rsid w:val="008F7ACE"/>
    <w:rsid w:val="0090323A"/>
    <w:rsid w:val="0091059C"/>
    <w:rsid w:val="00910AEE"/>
    <w:rsid w:val="009144E3"/>
    <w:rsid w:val="009157B9"/>
    <w:rsid w:val="009157CC"/>
    <w:rsid w:val="009175E8"/>
    <w:rsid w:val="00924965"/>
    <w:rsid w:val="0092696B"/>
    <w:rsid w:val="00932698"/>
    <w:rsid w:val="00934FF1"/>
    <w:rsid w:val="0093502B"/>
    <w:rsid w:val="00936F30"/>
    <w:rsid w:val="00943C3B"/>
    <w:rsid w:val="00945280"/>
    <w:rsid w:val="00945CC3"/>
    <w:rsid w:val="00947C63"/>
    <w:rsid w:val="009500DB"/>
    <w:rsid w:val="00950D57"/>
    <w:rsid w:val="00951098"/>
    <w:rsid w:val="00954396"/>
    <w:rsid w:val="00954D6E"/>
    <w:rsid w:val="00955437"/>
    <w:rsid w:val="0095606D"/>
    <w:rsid w:val="00960250"/>
    <w:rsid w:val="00972FBF"/>
    <w:rsid w:val="00975C38"/>
    <w:rsid w:val="00984583"/>
    <w:rsid w:val="00984B79"/>
    <w:rsid w:val="00985654"/>
    <w:rsid w:val="00986BCA"/>
    <w:rsid w:val="00994A0D"/>
    <w:rsid w:val="009A0498"/>
    <w:rsid w:val="009A3A1D"/>
    <w:rsid w:val="009A3FFF"/>
    <w:rsid w:val="009A6F48"/>
    <w:rsid w:val="009A7487"/>
    <w:rsid w:val="009B0197"/>
    <w:rsid w:val="009B0C23"/>
    <w:rsid w:val="009B1238"/>
    <w:rsid w:val="009B1938"/>
    <w:rsid w:val="009B19A3"/>
    <w:rsid w:val="009B1D43"/>
    <w:rsid w:val="009B24D9"/>
    <w:rsid w:val="009B2E8B"/>
    <w:rsid w:val="009B4586"/>
    <w:rsid w:val="009B45E3"/>
    <w:rsid w:val="009B6F9C"/>
    <w:rsid w:val="009C0A03"/>
    <w:rsid w:val="009C2A65"/>
    <w:rsid w:val="009C7DDF"/>
    <w:rsid w:val="009D0934"/>
    <w:rsid w:val="009D0BE2"/>
    <w:rsid w:val="009D0E4F"/>
    <w:rsid w:val="009D1088"/>
    <w:rsid w:val="009D5799"/>
    <w:rsid w:val="009D691C"/>
    <w:rsid w:val="009E00D2"/>
    <w:rsid w:val="009E11E6"/>
    <w:rsid w:val="009E2705"/>
    <w:rsid w:val="009E2A5D"/>
    <w:rsid w:val="009E3C00"/>
    <w:rsid w:val="009E4B75"/>
    <w:rsid w:val="009E5873"/>
    <w:rsid w:val="009F13B8"/>
    <w:rsid w:val="009F481A"/>
    <w:rsid w:val="009F59DD"/>
    <w:rsid w:val="009F6365"/>
    <w:rsid w:val="009F6D89"/>
    <w:rsid w:val="00A00147"/>
    <w:rsid w:val="00A016FF"/>
    <w:rsid w:val="00A038B3"/>
    <w:rsid w:val="00A03D2C"/>
    <w:rsid w:val="00A13AED"/>
    <w:rsid w:val="00A1491D"/>
    <w:rsid w:val="00A155D0"/>
    <w:rsid w:val="00A17916"/>
    <w:rsid w:val="00A210CA"/>
    <w:rsid w:val="00A25A4C"/>
    <w:rsid w:val="00A31762"/>
    <w:rsid w:val="00A3238C"/>
    <w:rsid w:val="00A325BB"/>
    <w:rsid w:val="00A342B7"/>
    <w:rsid w:val="00A40AF5"/>
    <w:rsid w:val="00A446C2"/>
    <w:rsid w:val="00A46685"/>
    <w:rsid w:val="00A46A67"/>
    <w:rsid w:val="00A4710A"/>
    <w:rsid w:val="00A47BA0"/>
    <w:rsid w:val="00A528C6"/>
    <w:rsid w:val="00A54A11"/>
    <w:rsid w:val="00A57C96"/>
    <w:rsid w:val="00A6049B"/>
    <w:rsid w:val="00A60C20"/>
    <w:rsid w:val="00A61182"/>
    <w:rsid w:val="00A63801"/>
    <w:rsid w:val="00A650DF"/>
    <w:rsid w:val="00A6580C"/>
    <w:rsid w:val="00A67277"/>
    <w:rsid w:val="00A673EF"/>
    <w:rsid w:val="00A70736"/>
    <w:rsid w:val="00A74795"/>
    <w:rsid w:val="00A74A81"/>
    <w:rsid w:val="00A75053"/>
    <w:rsid w:val="00A75F04"/>
    <w:rsid w:val="00A76D65"/>
    <w:rsid w:val="00A8173A"/>
    <w:rsid w:val="00A83442"/>
    <w:rsid w:val="00A83E05"/>
    <w:rsid w:val="00A867F4"/>
    <w:rsid w:val="00A91D99"/>
    <w:rsid w:val="00A9533E"/>
    <w:rsid w:val="00AA025C"/>
    <w:rsid w:val="00AA119C"/>
    <w:rsid w:val="00AA3661"/>
    <w:rsid w:val="00AA4FE9"/>
    <w:rsid w:val="00AA6324"/>
    <w:rsid w:val="00AB1928"/>
    <w:rsid w:val="00AB1C2C"/>
    <w:rsid w:val="00AB272D"/>
    <w:rsid w:val="00AB318A"/>
    <w:rsid w:val="00AB35BE"/>
    <w:rsid w:val="00AB3770"/>
    <w:rsid w:val="00AB3D00"/>
    <w:rsid w:val="00AC003D"/>
    <w:rsid w:val="00AC4946"/>
    <w:rsid w:val="00AD0F49"/>
    <w:rsid w:val="00AD4192"/>
    <w:rsid w:val="00AD4554"/>
    <w:rsid w:val="00AD51E8"/>
    <w:rsid w:val="00AD7E73"/>
    <w:rsid w:val="00AE20E6"/>
    <w:rsid w:val="00AE38D8"/>
    <w:rsid w:val="00AE4895"/>
    <w:rsid w:val="00AE5D1F"/>
    <w:rsid w:val="00AE6F95"/>
    <w:rsid w:val="00AF0403"/>
    <w:rsid w:val="00AF17E1"/>
    <w:rsid w:val="00AF26F0"/>
    <w:rsid w:val="00B02C1D"/>
    <w:rsid w:val="00B02C6B"/>
    <w:rsid w:val="00B0708C"/>
    <w:rsid w:val="00B07257"/>
    <w:rsid w:val="00B103CB"/>
    <w:rsid w:val="00B11F24"/>
    <w:rsid w:val="00B129B4"/>
    <w:rsid w:val="00B14647"/>
    <w:rsid w:val="00B14FD4"/>
    <w:rsid w:val="00B15C56"/>
    <w:rsid w:val="00B21107"/>
    <w:rsid w:val="00B21B76"/>
    <w:rsid w:val="00B24382"/>
    <w:rsid w:val="00B245C0"/>
    <w:rsid w:val="00B247EE"/>
    <w:rsid w:val="00B24F1C"/>
    <w:rsid w:val="00B264C1"/>
    <w:rsid w:val="00B26CB4"/>
    <w:rsid w:val="00B27B96"/>
    <w:rsid w:val="00B315AB"/>
    <w:rsid w:val="00B32C13"/>
    <w:rsid w:val="00B333F5"/>
    <w:rsid w:val="00B362EC"/>
    <w:rsid w:val="00B36670"/>
    <w:rsid w:val="00B40739"/>
    <w:rsid w:val="00B40F71"/>
    <w:rsid w:val="00B43EEE"/>
    <w:rsid w:val="00B43FF4"/>
    <w:rsid w:val="00B444BC"/>
    <w:rsid w:val="00B44681"/>
    <w:rsid w:val="00B470F7"/>
    <w:rsid w:val="00B47653"/>
    <w:rsid w:val="00B50952"/>
    <w:rsid w:val="00B50AF1"/>
    <w:rsid w:val="00B51A82"/>
    <w:rsid w:val="00B53CA1"/>
    <w:rsid w:val="00B5753E"/>
    <w:rsid w:val="00B5793D"/>
    <w:rsid w:val="00B60C9D"/>
    <w:rsid w:val="00B616B2"/>
    <w:rsid w:val="00B6473B"/>
    <w:rsid w:val="00B64803"/>
    <w:rsid w:val="00B6599E"/>
    <w:rsid w:val="00B71596"/>
    <w:rsid w:val="00B724FA"/>
    <w:rsid w:val="00B72CF1"/>
    <w:rsid w:val="00B73373"/>
    <w:rsid w:val="00B73941"/>
    <w:rsid w:val="00B74C43"/>
    <w:rsid w:val="00B750B1"/>
    <w:rsid w:val="00B75DF2"/>
    <w:rsid w:val="00B775E0"/>
    <w:rsid w:val="00B80F80"/>
    <w:rsid w:val="00B81566"/>
    <w:rsid w:val="00B8632E"/>
    <w:rsid w:val="00B90B2B"/>
    <w:rsid w:val="00B91F9A"/>
    <w:rsid w:val="00B9287C"/>
    <w:rsid w:val="00B94323"/>
    <w:rsid w:val="00B96489"/>
    <w:rsid w:val="00B9743B"/>
    <w:rsid w:val="00BA064D"/>
    <w:rsid w:val="00BA0B6A"/>
    <w:rsid w:val="00BA2BD2"/>
    <w:rsid w:val="00BA500E"/>
    <w:rsid w:val="00BA50DD"/>
    <w:rsid w:val="00BB2476"/>
    <w:rsid w:val="00BB2F55"/>
    <w:rsid w:val="00BB78A2"/>
    <w:rsid w:val="00BC1535"/>
    <w:rsid w:val="00BC3C5C"/>
    <w:rsid w:val="00BD0B0E"/>
    <w:rsid w:val="00BD31A4"/>
    <w:rsid w:val="00BD5B1A"/>
    <w:rsid w:val="00BD7681"/>
    <w:rsid w:val="00BE01AC"/>
    <w:rsid w:val="00BE18B5"/>
    <w:rsid w:val="00BE1CFA"/>
    <w:rsid w:val="00BE2135"/>
    <w:rsid w:val="00BE239A"/>
    <w:rsid w:val="00BE65A8"/>
    <w:rsid w:val="00BF1A49"/>
    <w:rsid w:val="00C0350C"/>
    <w:rsid w:val="00C054B1"/>
    <w:rsid w:val="00C0589F"/>
    <w:rsid w:val="00C07151"/>
    <w:rsid w:val="00C07A27"/>
    <w:rsid w:val="00C10616"/>
    <w:rsid w:val="00C1465A"/>
    <w:rsid w:val="00C21367"/>
    <w:rsid w:val="00C23213"/>
    <w:rsid w:val="00C25650"/>
    <w:rsid w:val="00C310A6"/>
    <w:rsid w:val="00C31BE1"/>
    <w:rsid w:val="00C31D5D"/>
    <w:rsid w:val="00C32520"/>
    <w:rsid w:val="00C344A0"/>
    <w:rsid w:val="00C37807"/>
    <w:rsid w:val="00C406D9"/>
    <w:rsid w:val="00C4384A"/>
    <w:rsid w:val="00C43962"/>
    <w:rsid w:val="00C44A87"/>
    <w:rsid w:val="00C44FD1"/>
    <w:rsid w:val="00C46038"/>
    <w:rsid w:val="00C574DF"/>
    <w:rsid w:val="00C57B79"/>
    <w:rsid w:val="00C60F07"/>
    <w:rsid w:val="00C61628"/>
    <w:rsid w:val="00C617B8"/>
    <w:rsid w:val="00C6399C"/>
    <w:rsid w:val="00C70F0D"/>
    <w:rsid w:val="00C72054"/>
    <w:rsid w:val="00C7363E"/>
    <w:rsid w:val="00C778BA"/>
    <w:rsid w:val="00C81B58"/>
    <w:rsid w:val="00C838F9"/>
    <w:rsid w:val="00C845D7"/>
    <w:rsid w:val="00C92C3C"/>
    <w:rsid w:val="00C94E7D"/>
    <w:rsid w:val="00C96A1D"/>
    <w:rsid w:val="00C96F4A"/>
    <w:rsid w:val="00CA05D4"/>
    <w:rsid w:val="00CA163C"/>
    <w:rsid w:val="00CB0014"/>
    <w:rsid w:val="00CB15B2"/>
    <w:rsid w:val="00CB1BA3"/>
    <w:rsid w:val="00CB7558"/>
    <w:rsid w:val="00CC235F"/>
    <w:rsid w:val="00CD43BC"/>
    <w:rsid w:val="00CD58DD"/>
    <w:rsid w:val="00CD7B4C"/>
    <w:rsid w:val="00CE1F9B"/>
    <w:rsid w:val="00CE241F"/>
    <w:rsid w:val="00CE2B33"/>
    <w:rsid w:val="00CE33C6"/>
    <w:rsid w:val="00CE3C8F"/>
    <w:rsid w:val="00CE5562"/>
    <w:rsid w:val="00CE7BCA"/>
    <w:rsid w:val="00CF2660"/>
    <w:rsid w:val="00CF32FF"/>
    <w:rsid w:val="00CF701A"/>
    <w:rsid w:val="00CF7506"/>
    <w:rsid w:val="00D034BF"/>
    <w:rsid w:val="00D034E2"/>
    <w:rsid w:val="00D049A8"/>
    <w:rsid w:val="00D04C14"/>
    <w:rsid w:val="00D04D0B"/>
    <w:rsid w:val="00D059B2"/>
    <w:rsid w:val="00D072A0"/>
    <w:rsid w:val="00D07689"/>
    <w:rsid w:val="00D077E8"/>
    <w:rsid w:val="00D14950"/>
    <w:rsid w:val="00D14A31"/>
    <w:rsid w:val="00D15E09"/>
    <w:rsid w:val="00D21C26"/>
    <w:rsid w:val="00D24988"/>
    <w:rsid w:val="00D2606B"/>
    <w:rsid w:val="00D2632B"/>
    <w:rsid w:val="00D26A55"/>
    <w:rsid w:val="00D31E13"/>
    <w:rsid w:val="00D33104"/>
    <w:rsid w:val="00D35F27"/>
    <w:rsid w:val="00D3732A"/>
    <w:rsid w:val="00D376C8"/>
    <w:rsid w:val="00D52477"/>
    <w:rsid w:val="00D52BD9"/>
    <w:rsid w:val="00D53905"/>
    <w:rsid w:val="00D54D0F"/>
    <w:rsid w:val="00D579C7"/>
    <w:rsid w:val="00D60E6D"/>
    <w:rsid w:val="00D61E7E"/>
    <w:rsid w:val="00D6378A"/>
    <w:rsid w:val="00D63A9D"/>
    <w:rsid w:val="00D641E7"/>
    <w:rsid w:val="00D67A4C"/>
    <w:rsid w:val="00D72779"/>
    <w:rsid w:val="00D74C24"/>
    <w:rsid w:val="00D83E5E"/>
    <w:rsid w:val="00D87451"/>
    <w:rsid w:val="00D93E73"/>
    <w:rsid w:val="00D962A0"/>
    <w:rsid w:val="00D96730"/>
    <w:rsid w:val="00DA56AC"/>
    <w:rsid w:val="00DA623D"/>
    <w:rsid w:val="00DC1F4D"/>
    <w:rsid w:val="00DC254A"/>
    <w:rsid w:val="00DC4FFC"/>
    <w:rsid w:val="00DC56BD"/>
    <w:rsid w:val="00DC78B1"/>
    <w:rsid w:val="00DD25E7"/>
    <w:rsid w:val="00DD2E77"/>
    <w:rsid w:val="00DD6EF9"/>
    <w:rsid w:val="00DD79A9"/>
    <w:rsid w:val="00DD7C70"/>
    <w:rsid w:val="00DD7F04"/>
    <w:rsid w:val="00DE0669"/>
    <w:rsid w:val="00DE2404"/>
    <w:rsid w:val="00DE33DE"/>
    <w:rsid w:val="00DE4D1D"/>
    <w:rsid w:val="00DE6D2C"/>
    <w:rsid w:val="00DE706E"/>
    <w:rsid w:val="00DE7C57"/>
    <w:rsid w:val="00DF12CF"/>
    <w:rsid w:val="00E007DA"/>
    <w:rsid w:val="00E018AD"/>
    <w:rsid w:val="00E069B5"/>
    <w:rsid w:val="00E10FE9"/>
    <w:rsid w:val="00E11487"/>
    <w:rsid w:val="00E14E30"/>
    <w:rsid w:val="00E16EA6"/>
    <w:rsid w:val="00E219AF"/>
    <w:rsid w:val="00E24AF9"/>
    <w:rsid w:val="00E259FB"/>
    <w:rsid w:val="00E25C77"/>
    <w:rsid w:val="00E26370"/>
    <w:rsid w:val="00E31DCA"/>
    <w:rsid w:val="00E437F1"/>
    <w:rsid w:val="00E440BD"/>
    <w:rsid w:val="00E44BFB"/>
    <w:rsid w:val="00E4561B"/>
    <w:rsid w:val="00E468A1"/>
    <w:rsid w:val="00E50720"/>
    <w:rsid w:val="00E53FB0"/>
    <w:rsid w:val="00E61768"/>
    <w:rsid w:val="00E63108"/>
    <w:rsid w:val="00E64958"/>
    <w:rsid w:val="00E65010"/>
    <w:rsid w:val="00E66980"/>
    <w:rsid w:val="00E71445"/>
    <w:rsid w:val="00E728E1"/>
    <w:rsid w:val="00E80451"/>
    <w:rsid w:val="00E819EC"/>
    <w:rsid w:val="00E8234A"/>
    <w:rsid w:val="00E841B8"/>
    <w:rsid w:val="00E9247E"/>
    <w:rsid w:val="00E9344C"/>
    <w:rsid w:val="00E93460"/>
    <w:rsid w:val="00E934F5"/>
    <w:rsid w:val="00E974A3"/>
    <w:rsid w:val="00EA0CC3"/>
    <w:rsid w:val="00EA1B44"/>
    <w:rsid w:val="00EA5A18"/>
    <w:rsid w:val="00EA7793"/>
    <w:rsid w:val="00EA7C1C"/>
    <w:rsid w:val="00EB15E3"/>
    <w:rsid w:val="00EB1F31"/>
    <w:rsid w:val="00EB65C6"/>
    <w:rsid w:val="00EC6465"/>
    <w:rsid w:val="00EC68CB"/>
    <w:rsid w:val="00ED0BE2"/>
    <w:rsid w:val="00ED19AA"/>
    <w:rsid w:val="00ED233D"/>
    <w:rsid w:val="00ED6D5C"/>
    <w:rsid w:val="00ED73A7"/>
    <w:rsid w:val="00EE10FF"/>
    <w:rsid w:val="00EE1723"/>
    <w:rsid w:val="00EE2871"/>
    <w:rsid w:val="00EE35EB"/>
    <w:rsid w:val="00EE4442"/>
    <w:rsid w:val="00EE5F58"/>
    <w:rsid w:val="00EE76F2"/>
    <w:rsid w:val="00EE7A95"/>
    <w:rsid w:val="00EF09E7"/>
    <w:rsid w:val="00EF1DA4"/>
    <w:rsid w:val="00EF2AF6"/>
    <w:rsid w:val="00EF4140"/>
    <w:rsid w:val="00EF4758"/>
    <w:rsid w:val="00EF577F"/>
    <w:rsid w:val="00EF6F6D"/>
    <w:rsid w:val="00F02AB7"/>
    <w:rsid w:val="00F06B35"/>
    <w:rsid w:val="00F12A67"/>
    <w:rsid w:val="00F1463E"/>
    <w:rsid w:val="00F14DC5"/>
    <w:rsid w:val="00F16184"/>
    <w:rsid w:val="00F16814"/>
    <w:rsid w:val="00F217C6"/>
    <w:rsid w:val="00F22A57"/>
    <w:rsid w:val="00F24ED7"/>
    <w:rsid w:val="00F268F9"/>
    <w:rsid w:val="00F26F18"/>
    <w:rsid w:val="00F33F38"/>
    <w:rsid w:val="00F36A62"/>
    <w:rsid w:val="00F40205"/>
    <w:rsid w:val="00F40393"/>
    <w:rsid w:val="00F41424"/>
    <w:rsid w:val="00F43948"/>
    <w:rsid w:val="00F460AD"/>
    <w:rsid w:val="00F4738D"/>
    <w:rsid w:val="00F5262A"/>
    <w:rsid w:val="00F53573"/>
    <w:rsid w:val="00F542D3"/>
    <w:rsid w:val="00F56E25"/>
    <w:rsid w:val="00F6564E"/>
    <w:rsid w:val="00F659EF"/>
    <w:rsid w:val="00F66764"/>
    <w:rsid w:val="00F66E8F"/>
    <w:rsid w:val="00F70893"/>
    <w:rsid w:val="00F71F22"/>
    <w:rsid w:val="00F729D0"/>
    <w:rsid w:val="00F77857"/>
    <w:rsid w:val="00F804D5"/>
    <w:rsid w:val="00F85E47"/>
    <w:rsid w:val="00F90E2C"/>
    <w:rsid w:val="00F92800"/>
    <w:rsid w:val="00F9316B"/>
    <w:rsid w:val="00F957B8"/>
    <w:rsid w:val="00F95BE7"/>
    <w:rsid w:val="00F96285"/>
    <w:rsid w:val="00F96F0A"/>
    <w:rsid w:val="00F97F2C"/>
    <w:rsid w:val="00FA0E62"/>
    <w:rsid w:val="00FA260C"/>
    <w:rsid w:val="00FA2C66"/>
    <w:rsid w:val="00FA4132"/>
    <w:rsid w:val="00FA593B"/>
    <w:rsid w:val="00FA5ED8"/>
    <w:rsid w:val="00FB37EE"/>
    <w:rsid w:val="00FB4FBC"/>
    <w:rsid w:val="00FB672B"/>
    <w:rsid w:val="00FB7F51"/>
    <w:rsid w:val="00FC047F"/>
    <w:rsid w:val="00FC2C73"/>
    <w:rsid w:val="00FC2E20"/>
    <w:rsid w:val="00FC71A1"/>
    <w:rsid w:val="00FC71B8"/>
    <w:rsid w:val="00FC74CD"/>
    <w:rsid w:val="00FD0A8C"/>
    <w:rsid w:val="00FD1D24"/>
    <w:rsid w:val="00FD2017"/>
    <w:rsid w:val="00FD26C8"/>
    <w:rsid w:val="00FE1FB7"/>
    <w:rsid w:val="00FE3A0A"/>
    <w:rsid w:val="00FE5EAF"/>
    <w:rsid w:val="00FF1D11"/>
    <w:rsid w:val="00FF2DA6"/>
    <w:rsid w:val="00FF3715"/>
    <w:rsid w:val="00FF4C6E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AC"/>
  </w:style>
  <w:style w:type="paragraph" w:styleId="1">
    <w:name w:val="heading 1"/>
    <w:basedOn w:val="a"/>
    <w:link w:val="10"/>
    <w:uiPriority w:val="9"/>
    <w:qFormat/>
    <w:rsid w:val="00D6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E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6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6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E6D"/>
    <w:rPr>
      <w:color w:val="0000FF"/>
      <w:u w:val="single"/>
    </w:rPr>
  </w:style>
  <w:style w:type="paragraph" w:customStyle="1" w:styleId="pright">
    <w:name w:val="pright"/>
    <w:basedOn w:val="a"/>
    <w:rsid w:val="00D6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ismo-minobrnauki-rossii-ot-19052017-n-07-2617-o-napravlenii/" TargetMode="External"/><Relationship Id="rId4" Type="http://schemas.openxmlformats.org/officeDocument/2006/relationships/hyperlink" Target="http://legalacts.ru/doc/pismo-minobrnauki-rossii-ot-19052017-n-07-2617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2531</Words>
  <Characters>14432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2017-08-30T04:02:00Z</dcterms:created>
  <dcterms:modified xsi:type="dcterms:W3CDTF">2017-08-30T04:06:00Z</dcterms:modified>
</cp:coreProperties>
</file>