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6B" w:rsidRPr="0008406B" w:rsidRDefault="00B92522" w:rsidP="00FB2BA3">
      <w:pPr>
        <w:shd w:val="clear" w:color="auto" w:fill="FFFFFF"/>
        <w:spacing w:after="0" w:line="276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  <w:fldChar w:fldCharType="begin"/>
      </w:r>
      <w:r w:rsidR="0008406B" w:rsidRPr="0008406B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  <w:instrText xml:space="preserve"> HYPERLINK "http://xn--40-8kc3bfr2e.xn--p1ai/sotsialno-psikhologicheskaya-sluzhba/114-pamyatka-roditelyam-profilaktika-zhestokogo-obrashcheniya-s-detmi-v-seme" </w:instrText>
      </w:r>
      <w:r w:rsidRPr="0008406B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  <w:fldChar w:fldCharType="separate"/>
      </w:r>
      <w:r w:rsidR="0008406B" w:rsidRPr="0008406B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bdr w:val="none" w:sz="0" w:space="0" w:color="auto" w:frame="1"/>
          <w:lang w:eastAsia="ru-RU"/>
        </w:rPr>
        <w:t>Памятка родителям Профилактика жестокого обращения с детьми в семье</w:t>
      </w:r>
      <w:r w:rsidRPr="0008406B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  <w:fldChar w:fldCharType="end"/>
      </w:r>
    </w:p>
    <w:p w:rsidR="0008406B" w:rsidRPr="0008406B" w:rsidRDefault="0008406B" w:rsidP="00FB2BA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08406B" w:rsidRPr="0008406B" w:rsidRDefault="0008406B" w:rsidP="00FB2BA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08406B" w:rsidRPr="0008406B" w:rsidRDefault="0008406B" w:rsidP="00FB2BA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Конвенция о правах ребенка.</w:t>
      </w:r>
    </w:p>
    <w:p w:rsidR="0008406B" w:rsidRPr="0008406B" w:rsidRDefault="0008406B" w:rsidP="00FB2BA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08406B" w:rsidRPr="0008406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жестокое обращение с детьми</w:t>
      </w:r>
    </w:p>
    <w:p w:rsidR="0008406B" w:rsidRPr="0008406B" w:rsidRDefault="0008406B" w:rsidP="00FB2BA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08406B" w:rsidRPr="0008406B" w:rsidRDefault="0008406B" w:rsidP="00FB2B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08406B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Административная ответственность</w:t>
        </w:r>
      </w:hyperlink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08406B" w:rsidRPr="0008406B" w:rsidRDefault="0008406B" w:rsidP="00FB2BA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08406B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Уголовная ответственность</w:t>
        </w:r>
      </w:hyperlink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08406B" w:rsidRPr="0008406B" w:rsidRDefault="0008406B" w:rsidP="00FB2BA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08406B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Гражданско-правовая ответственность</w:t>
        </w:r>
      </w:hyperlink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FB2BA3" w:rsidRDefault="00FB2BA3" w:rsidP="00FB2BA3">
      <w:pPr>
        <w:shd w:val="clear" w:color="auto" w:fill="FFFFFF"/>
        <w:spacing w:before="100" w:beforeAutospacing="1" w:after="96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BA3" w:rsidRDefault="00FB2BA3" w:rsidP="00FB2BA3">
      <w:pPr>
        <w:shd w:val="clear" w:color="auto" w:fill="FFFFFF"/>
        <w:spacing w:before="100" w:beforeAutospacing="1" w:after="96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BA3" w:rsidRDefault="00FB2BA3" w:rsidP="00FB2BA3">
      <w:pPr>
        <w:shd w:val="clear" w:color="auto" w:fill="FFFFFF"/>
        <w:spacing w:before="100" w:beforeAutospacing="1" w:after="96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BA3" w:rsidRDefault="00FB2BA3" w:rsidP="00FB2BA3">
      <w:pPr>
        <w:shd w:val="clear" w:color="auto" w:fill="FFFFFF"/>
        <w:spacing w:before="100" w:beforeAutospacing="1" w:after="96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06B" w:rsidRPr="0008406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Уважаемые папы и мамы!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 встречается не только с добром, но и со злом, приоб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ретает не только положительный, но и отрицательный опыт.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 эти простые правила в нашей непростой жизни...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Обсудите с подростком вопрос о помощи различных служб в си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туации, сопряженной с риском для жизни.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Дайте ему ваши рабочие номера телефонов, а также номера теле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фонов людей, которым вы доверяете.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Каждую трудную ситуацию не оставляйте без внимания, анализи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руйте вместе с ним.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Обсуждайте с ребенком примеры находчивости и мужества лю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дей, сумевших выйти из трудной жизненной ситуации.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Не иронизируйте над ребенком, если в какой-то ситуации он ока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 Если проблемы связаны только с тем, что ваш ребенок слаб физи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чески, запишите его в секцию и интересуйтесь его успехами.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Не опаздывайте с ответами на вопросы вашего ребенка по различ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проблемам физиологии, иначе на них могут ответить другие люди.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 Если ваш ребенок подвергся сексуальному насилию, не </w:t>
      </w:r>
      <w:r w:rsidR="00FB2BA3" w:rsidRPr="00FB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 себя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как будто он совершил нечто ужасное, после чего </w:t>
      </w:r>
      <w:r w:rsidR="00FB2BA3" w:rsidRPr="00FB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жизнь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невозможна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 Не формируйте у своего ребенка комплекс вины за случившееся.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Не позволяйте другим людям выражать вашему ребенку сочувст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08406B" w:rsidRDefault="0008406B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  Дайте возможность своему ребенку проговорить с вами </w:t>
      </w:r>
      <w:r w:rsidR="00FB2BA3" w:rsidRPr="00FB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 трудную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 до конца и без остатка. Это поможет ему осво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бодиться от груза вины и ответственности.</w:t>
      </w:r>
    </w:p>
    <w:p w:rsidR="00FB2BA3" w:rsidRDefault="00FB2BA3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BA3" w:rsidRDefault="00FB2BA3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BA3" w:rsidRDefault="00FB2BA3" w:rsidP="00FB2BA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06B" w:rsidRPr="0008406B" w:rsidRDefault="0008406B" w:rsidP="00676E06">
      <w:pPr>
        <w:shd w:val="clear" w:color="auto" w:fill="FFFFFF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  <w:t>Эмоциональное насилие</w:t>
      </w:r>
      <w:r w:rsidR="00DD198B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  <w:t xml:space="preserve"> 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08406B" w:rsidRPr="0008406B" w:rsidRDefault="0008406B" w:rsidP="00DD198B">
      <w:pPr>
        <w:shd w:val="clear" w:color="auto" w:fill="FFFFFF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  <w:t>Психологическое насилие</w:t>
      </w:r>
      <w:r w:rsidR="00DD198B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  <w:t xml:space="preserve"> 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08406B" w:rsidRPr="0008406B" w:rsidRDefault="0008406B" w:rsidP="00DD198B">
      <w:pPr>
        <w:shd w:val="clear" w:color="auto" w:fill="FFFFFF"/>
        <w:spacing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Примеры эмоционального и психологического насилия:</w:t>
      </w:r>
    </w:p>
    <w:p w:rsidR="0008406B" w:rsidRPr="0008406B" w:rsidRDefault="0008406B" w:rsidP="00DD198B">
      <w:pPr>
        <w:shd w:val="clear" w:color="auto" w:fill="FFFFFF"/>
        <w:spacing w:after="96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запугивание ребенка -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ему внушают страх с помощью действий, жестов, взглядов,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для запугивания свой рост, возраст,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него кричат,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угрожают насилием по отношению к другим (родителям ребенка, друзьям, животным и так далее).</w:t>
      </w:r>
    </w:p>
    <w:p w:rsidR="0008406B" w:rsidRPr="0008406B" w:rsidRDefault="0008406B" w:rsidP="00DD198B">
      <w:pPr>
        <w:shd w:val="clear" w:color="auto" w:fill="FFFFFF"/>
        <w:spacing w:after="96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силы общественных институтов -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</w:t>
      </w:r>
      <w:r w:rsidR="00D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елигиозной организации, суда, по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лиции, школы, спецшколы для детей, приюта, родственников, психиатрической больницы и так далее.</w:t>
      </w:r>
    </w:p>
    <w:p w:rsidR="0008406B" w:rsidRPr="0008406B" w:rsidRDefault="0008406B" w:rsidP="00DD198B">
      <w:pPr>
        <w:shd w:val="clear" w:color="auto" w:fill="FFFFFF"/>
        <w:spacing w:after="96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изоляции -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08406B" w:rsidRPr="0008406B" w:rsidRDefault="0008406B" w:rsidP="00DD198B">
      <w:pPr>
        <w:shd w:val="clear" w:color="auto" w:fill="FFFFFF"/>
        <w:spacing w:after="96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ребенком также совершают эмоциональное насилие, если: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унижают его достоинство,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обидные прозвища,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его в качестве доверенного лица,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общении с ребенком проявляют непоследовательность,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ребенка стыдят,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ребенка в качестве передатчика информации другому родителю (взрослому)</w:t>
      </w:r>
    </w:p>
    <w:p w:rsidR="0008406B" w:rsidRPr="0008406B" w:rsidRDefault="0008406B" w:rsidP="00DD198B">
      <w:pPr>
        <w:shd w:val="clear" w:color="auto" w:fill="FFFFFF"/>
        <w:spacing w:after="96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ребенком совершено экономическое насилие, если: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удовлетворяются его основные потребности, контролируется поведение с помощью денег</w:t>
      </w:r>
      <w:proofErr w:type="gramStart"/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зрослыми растрачиваются семейные деньги.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ребенок используется как средство экономического торга при разводе.</w:t>
      </w:r>
    </w:p>
    <w:p w:rsidR="0008406B" w:rsidRPr="0008406B" w:rsidRDefault="0008406B" w:rsidP="00DD198B">
      <w:pPr>
        <w:shd w:val="clear" w:color="auto" w:fill="FFFFFF"/>
        <w:spacing w:after="96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ребенку относятся жестоко, если используют угрозы: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угрозы бросить его (а в детском доме - исключить и перевести в другое учреждение),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угрозы самоубийства, нанесения физического вреда себе или родственникам</w:t>
      </w:r>
      <w:proofErr w:type="gramStart"/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спользуют свои привилегии: обращаются с ребенком как со слугой, с подчиненным,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FB2BA3" w:rsidRPr="00480F84" w:rsidRDefault="0008406B" w:rsidP="00480F84">
      <w:pPr>
        <w:shd w:val="clear" w:color="auto" w:fill="FFFFFF"/>
        <w:spacing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  <w:bookmarkStart w:id="0" w:name="_GoBack"/>
      <w:bookmarkEnd w:id="0"/>
    </w:p>
    <w:p w:rsidR="0008406B" w:rsidRPr="0008406B" w:rsidRDefault="00DD198B" w:rsidP="00DD198B">
      <w:pPr>
        <w:shd w:val="clear" w:color="auto" w:fill="FFFFFF"/>
        <w:spacing w:before="100" w:beforeAutospacing="1" w:after="96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Родителям </w:t>
      </w:r>
      <w:r w:rsidR="0008406B" w:rsidRPr="0008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физическом наказании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</w:t>
      </w:r>
    </w:p>
    <w:p w:rsidR="0008406B" w:rsidRPr="0008406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Шлепая ребенка, Вы учите его бояться Вас.</w:t>
      </w:r>
    </w:p>
    <w:p w:rsidR="0008406B" w:rsidRPr="0008406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Проявляя при детях худшие черты своего характера, вы показываете им дурной пример.</w:t>
      </w:r>
    </w:p>
    <w:p w:rsidR="0008406B" w:rsidRPr="0008406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Телесные наказания требуют от родителей меньше ума и способностей, чем любые другие воспитательные меры.</w:t>
      </w:r>
    </w:p>
    <w:p w:rsidR="0008406B" w:rsidRPr="0008406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Шлепки могут только утвердить, но не изменить поведение ребенка.</w:t>
      </w:r>
    </w:p>
    <w:p w:rsidR="0008406B" w:rsidRPr="0008406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08406B" w:rsidRPr="0008406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08406B" w:rsidRPr="0008406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Вы шлепаете ребенка под горячую руку, это означает, что Вы хуже владеете собой, нежели требуете от ребенка.</w:t>
      </w:r>
    </w:p>
    <w:p w:rsidR="0008406B" w:rsidRPr="0008406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Частые наказания побуждают ребенка привлекать внимание родителей любыми средствами.</w:t>
      </w:r>
    </w:p>
    <w:p w:rsidR="0008406B" w:rsidRPr="0008406B" w:rsidRDefault="0008406B" w:rsidP="00DD198B">
      <w:pPr>
        <w:shd w:val="clear" w:color="auto" w:fill="FFFFFF"/>
        <w:spacing w:before="100" w:beforeAutospacing="1" w:after="96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заменить наказание?</w:t>
      </w:r>
    </w:p>
    <w:p w:rsidR="0008406B" w:rsidRPr="0008406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Терпением. Это самая большая добродетель, которая только может быть у родителей.</w:t>
      </w:r>
    </w:p>
    <w:p w:rsidR="0008406B" w:rsidRPr="0008406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Объяснением. Объясняйте ребенку, почему его поведение неправильно, но будьте предельно кратки.</w:t>
      </w:r>
    </w:p>
    <w:p w:rsidR="00DD198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Неторопливостью. Не спешите наказывать сына или дочь </w:t>
      </w:r>
    </w:p>
    <w:p w:rsidR="0008406B" w:rsidRPr="0008406B" w:rsidRDefault="0008406B" w:rsidP="00FB2BA3">
      <w:pPr>
        <w:shd w:val="clear" w:color="auto" w:fill="FFFFFF"/>
        <w:spacing w:before="100" w:beforeAutospacing="1" w:after="96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Наградами. Они более эффективны, чем наказание.</w:t>
      </w:r>
    </w:p>
    <w:p w:rsidR="0008406B" w:rsidRPr="0008406B" w:rsidRDefault="0008406B" w:rsidP="00FB2BA3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Поиск по сайту</w:t>
      </w:r>
    </w:p>
    <w:sectPr w:rsidR="0008406B" w:rsidRPr="0008406B" w:rsidSect="00FB2BA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174"/>
    <w:rsid w:val="0008406B"/>
    <w:rsid w:val="002D2174"/>
    <w:rsid w:val="00480F84"/>
    <w:rsid w:val="00676E06"/>
    <w:rsid w:val="00A10C11"/>
    <w:rsid w:val="00B92522"/>
    <w:rsid w:val="00DD198B"/>
    <w:rsid w:val="00E21674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2B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943">
          <w:marLeft w:val="150"/>
          <w:marRight w:val="15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5633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066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018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3865317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980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s.ru/93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s.ru/9180" TargetMode="External"/><Relationship Id="rId5" Type="http://schemas.openxmlformats.org/officeDocument/2006/relationships/hyperlink" Target="http://www.biblios.ru/90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Стасенко</dc:creator>
  <cp:keywords/>
  <dc:description/>
  <cp:lastModifiedBy>user</cp:lastModifiedBy>
  <cp:revision>6</cp:revision>
  <cp:lastPrinted>2015-02-03T11:22:00Z</cp:lastPrinted>
  <dcterms:created xsi:type="dcterms:W3CDTF">2015-01-22T16:48:00Z</dcterms:created>
  <dcterms:modified xsi:type="dcterms:W3CDTF">2015-03-19T12:04:00Z</dcterms:modified>
</cp:coreProperties>
</file>